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A" w:rsidRDefault="007F231A" w:rsidP="007F231A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7F231A" w:rsidRDefault="007F231A" w:rsidP="007F231A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F231A" w:rsidRDefault="007F231A" w:rsidP="007F231A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 xml:space="preserve">Наблюдение весной </w:t>
      </w:r>
    </w:p>
    <w:p w:rsidR="007F231A" w:rsidRDefault="007F231A" w:rsidP="0091048F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«Нам дождик нипочем»</w:t>
      </w:r>
      <w:bookmarkStart w:id="0" w:name="_GoBack"/>
      <w:bookmarkEnd w:id="0"/>
    </w:p>
    <w:p w:rsidR="007F231A" w:rsidRDefault="007F231A" w:rsidP="007F231A">
      <w:pPr>
        <w:shd w:val="clear" w:color="auto" w:fill="FFFFFF"/>
        <w:ind w:firstLine="142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F231A" w:rsidRDefault="007F231A" w:rsidP="007F231A">
      <w:pPr>
        <w:shd w:val="clear" w:color="auto" w:fill="FFFFFF"/>
        <w:ind w:firstLine="142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b/>
          <w:bCs/>
          <w:color w:val="000000"/>
          <w:sz w:val="28"/>
          <w:szCs w:val="28"/>
        </w:rPr>
        <w:t>На прогулке можно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b/>
          <w:bCs/>
          <w:color w:val="000000"/>
          <w:sz w:val="28"/>
          <w:szCs w:val="28"/>
        </w:rPr>
        <w:t xml:space="preserve">приятно проводить время, но и развивать своего </w:t>
      </w:r>
      <w:r>
        <w:rPr>
          <w:rFonts w:eastAsia="Times New Roman"/>
          <w:b/>
          <w:bCs/>
          <w:color w:val="000000"/>
          <w:sz w:val="28"/>
          <w:szCs w:val="28"/>
        </w:rPr>
        <w:t>ребенка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Весна непредсказуема, и этим она хороша. Меняется природа, меняется пого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да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огромный простор для наблюдения. Даже в дождливый день можно найти прекрасные занятия и с толком провести время. Приходим в детский городок, прячемся под крышей беседки и наблюдаем.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За дождем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Думаете, это не интересно? Попробуйте! Дождики ведь тоже бывают разные. Сильные и скупые, едва накрапывающие, с тучами, затянувшими все небо, и возникшие из отдельной персональной тучки. А посмотрите, какие у тучек цвета, сколько оттенков! И как по-разному их освещает солнце. Если же день хмурый и небо затянуто, интересно порассуждать с малышом, где сейчас находится солнце, можно ли его найти и определить местоположение светила. Самое время достать компас. Ребенок не знает, что это такое? Хороший по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вод познакомиться! Детям очень нравится эта штучка, и особенно магнитная стрелочка. С компасом можно славно поиграть: определить, где твой дом, где песочница, где магазин, в который ходим за молоком. Интересно пройтись </w:t>
      </w:r>
      <w:r>
        <w:rPr>
          <w:rFonts w:eastAsia="Times New Roman"/>
          <w:color w:val="000000"/>
          <w:sz w:val="28"/>
          <w:szCs w:val="28"/>
        </w:rPr>
        <w:t>«</w:t>
      </w:r>
      <w:r w:rsidRPr="00A60D1D">
        <w:rPr>
          <w:rFonts w:eastAsia="Times New Roman"/>
          <w:color w:val="000000"/>
          <w:sz w:val="28"/>
          <w:szCs w:val="28"/>
        </w:rPr>
        <w:t>по компасу</w:t>
      </w:r>
      <w:r>
        <w:rPr>
          <w:rFonts w:eastAsia="Times New Roman"/>
          <w:color w:val="000000"/>
          <w:sz w:val="28"/>
          <w:szCs w:val="28"/>
        </w:rPr>
        <w:t>» -</w:t>
      </w:r>
      <w:r w:rsidRPr="00A60D1D">
        <w:rPr>
          <w:rFonts w:eastAsia="Times New Roman"/>
          <w:color w:val="000000"/>
          <w:sz w:val="28"/>
          <w:szCs w:val="28"/>
        </w:rPr>
        <w:t xml:space="preserve"> в том направлении, куда указывает стрелка (интересно, ма</w:t>
      </w:r>
      <w:r w:rsidRPr="00A60D1D">
        <w:rPr>
          <w:rFonts w:eastAsia="Times New Roman"/>
          <w:color w:val="000000"/>
          <w:sz w:val="28"/>
          <w:szCs w:val="28"/>
        </w:rPr>
        <w:softHyphen/>
        <w:t>лыш догадается, что находится в той стороне?).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Дождь не прекращается? Займитесь каплями. Их можно ловить ведерком или в ладошки, следить за ними. Оказывается, на перила беседки капельки пада</w:t>
      </w:r>
      <w:r w:rsidRPr="00A60D1D">
        <w:rPr>
          <w:rFonts w:eastAsia="Times New Roman"/>
          <w:color w:val="000000"/>
          <w:sz w:val="28"/>
          <w:szCs w:val="28"/>
        </w:rPr>
        <w:softHyphen/>
        <w:t>ют не так, как в траву. Возьмите лупу и рассмотрите упавшую каплю. Вооружившись лупой и поняв, как она действует, малыш начнет разглядывать все подряд. Наклоните ближайшую ветку, чтобы рассмотреть почки и листики. Интересно сравнивать листья разных деревьев. Лупа покажет, что они от</w:t>
      </w:r>
      <w:r w:rsidRPr="00A60D1D">
        <w:rPr>
          <w:rFonts w:eastAsia="Times New Roman"/>
          <w:color w:val="000000"/>
          <w:sz w:val="28"/>
          <w:szCs w:val="28"/>
        </w:rPr>
        <w:softHyphen/>
        <w:t>личаются друг от друга не только по размеру, но структурой: разные про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жилки, края и узор. Если вы прихватили с собой бинокль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тоже здорово. Рассматривайте, например, деревья на приближении и отдалении и разговаривайте о них: </w:t>
      </w:r>
      <w:r>
        <w:rPr>
          <w:rFonts w:eastAsia="Times New Roman"/>
          <w:color w:val="000000"/>
          <w:sz w:val="28"/>
          <w:szCs w:val="28"/>
        </w:rPr>
        <w:t>«</w:t>
      </w:r>
      <w:r w:rsidRPr="00A60D1D">
        <w:rPr>
          <w:rFonts w:eastAsia="Times New Roman"/>
          <w:color w:val="000000"/>
          <w:sz w:val="28"/>
          <w:szCs w:val="28"/>
        </w:rPr>
        <w:t>Это что за дерево - Береза? Как ты узнал? Посмотри, какие толстые ветки у дуба. А что это за дерево с такими тоненькими веточками?</w:t>
      </w:r>
      <w:r>
        <w:rPr>
          <w:rFonts w:eastAsia="Times New Roman"/>
          <w:color w:val="000000"/>
          <w:sz w:val="28"/>
          <w:szCs w:val="28"/>
        </w:rPr>
        <w:t>»</w:t>
      </w:r>
      <w:r w:rsidRPr="00A60D1D">
        <w:rPr>
          <w:rFonts w:eastAsia="Times New Roman"/>
          <w:color w:val="000000"/>
          <w:sz w:val="28"/>
          <w:szCs w:val="28"/>
        </w:rPr>
        <w:t xml:space="preserve"> Ребенок начал отвлекаться? Значит, устал. Пора менять вид деятельности, ведь малыши не умеют подолгу заниматься одним и тем же.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Поиграем в «Капельки»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 xml:space="preserve">Представьте, что вы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две капли, которые плыли над землей внутри тучи. </w:t>
      </w:r>
      <w:proofErr w:type="gramStart"/>
      <w:r w:rsidRPr="00A60D1D">
        <w:rPr>
          <w:rFonts w:eastAsia="Times New Roman"/>
          <w:color w:val="000000"/>
          <w:sz w:val="28"/>
          <w:szCs w:val="28"/>
        </w:rPr>
        <w:t>(Как капли плывут?</w:t>
      </w:r>
      <w:proofErr w:type="gramEnd"/>
      <w:r w:rsidRPr="00A60D1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A60D1D">
        <w:rPr>
          <w:rFonts w:eastAsia="Times New Roman"/>
          <w:color w:val="000000"/>
          <w:sz w:val="28"/>
          <w:szCs w:val="28"/>
        </w:rPr>
        <w:t>Представим это и... поплывем по кругу в беседке.)</w:t>
      </w:r>
      <w:proofErr w:type="gramEnd"/>
      <w:r w:rsidRPr="00A60D1D">
        <w:rPr>
          <w:rFonts w:eastAsia="Times New Roman"/>
          <w:color w:val="000000"/>
          <w:sz w:val="28"/>
          <w:szCs w:val="28"/>
        </w:rPr>
        <w:t xml:space="preserve"> А потом капельки решили спрыгнуть вниз. (Как они прыгали?) Даже в небольшой туче много-много капель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вот уж малыш вволю напрыгается! </w:t>
      </w:r>
      <w:r w:rsidRPr="00A60D1D">
        <w:rPr>
          <w:rFonts w:eastAsia="Times New Roman"/>
          <w:color w:val="000000"/>
          <w:sz w:val="28"/>
          <w:szCs w:val="28"/>
        </w:rPr>
        <w:lastRenderedPageBreak/>
        <w:t>Интересно, как под дождем пробежит лисичка? А зайчик? А вот медведь идет...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Поймаем дождинку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Просто ловим капельки. Сколько их упало в ладошку? А на указательный пальчик? А на мизинец, сколько капелек помещается</w:t>
      </w:r>
      <w:r>
        <w:rPr>
          <w:rFonts w:eastAsia="Times New Roman"/>
          <w:color w:val="000000"/>
          <w:sz w:val="28"/>
          <w:szCs w:val="28"/>
        </w:rPr>
        <w:t>.</w:t>
      </w:r>
      <w:r w:rsidRPr="00A60D1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A60D1D">
        <w:rPr>
          <w:rFonts w:eastAsia="Times New Roman"/>
          <w:color w:val="000000"/>
          <w:sz w:val="28"/>
          <w:szCs w:val="28"/>
        </w:rPr>
        <w:t xml:space="preserve">Обратите внимание малыша на размер капель (большие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маленькие), на "градусы" (теплые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холодные), на ощущения, которые появляются.</w:t>
      </w:r>
      <w:proofErr w:type="gramEnd"/>
      <w:r w:rsidRPr="00A60D1D">
        <w:rPr>
          <w:rFonts w:eastAsia="Times New Roman"/>
          <w:color w:val="000000"/>
          <w:sz w:val="28"/>
          <w:szCs w:val="28"/>
        </w:rPr>
        <w:t xml:space="preserve"> Пусть кроха попробует описать, что он чувствует, ловя дождинки.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Измеряем температуру... травы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Вот так берете и измеряете. Только предварительно объясните крохе, что такое термометр и как он работает. Сколько градусов показывает ртутный столбик на воздухе? А если опустить его в траву? Затем попробуем подер</w:t>
      </w:r>
      <w:r w:rsidRPr="00A60D1D">
        <w:rPr>
          <w:rFonts w:eastAsia="Times New Roman"/>
          <w:color w:val="000000"/>
          <w:sz w:val="28"/>
          <w:szCs w:val="28"/>
        </w:rPr>
        <w:softHyphen/>
        <w:t>жать градусник в ладошке. А теперь приложим его к щеке. Опустим в лужи</w:t>
      </w:r>
      <w:r w:rsidRPr="00A60D1D">
        <w:rPr>
          <w:rFonts w:eastAsia="Times New Roman"/>
          <w:color w:val="000000"/>
          <w:sz w:val="28"/>
          <w:szCs w:val="28"/>
        </w:rPr>
        <w:softHyphen/>
        <w:t>цу. Не забывайте между этими экспериментами протирать термометр влаж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ной салфеточкой, да и ручки малыша тоже. Детям нравится наблюдать, как "градусы" то поднимаются, то опускаются. Поэтому, </w:t>
      </w:r>
      <w:proofErr w:type="gramStart"/>
      <w:r w:rsidRPr="00A60D1D">
        <w:rPr>
          <w:rFonts w:eastAsia="Times New Roman"/>
          <w:color w:val="000000"/>
          <w:sz w:val="28"/>
          <w:szCs w:val="28"/>
        </w:rPr>
        <w:t>вернувшись</w:t>
      </w:r>
      <w:proofErr w:type="gramEnd"/>
      <w:r w:rsidRPr="00A60D1D">
        <w:rPr>
          <w:rFonts w:eastAsia="Times New Roman"/>
          <w:color w:val="000000"/>
          <w:sz w:val="28"/>
          <w:szCs w:val="28"/>
        </w:rPr>
        <w:t xml:space="preserve"> домой, малыш с удовольствием продолжит эксперименты. Измерит, например, температуру в холодильнике в чашках с водой - горячей и холодной.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Порисуем мелом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Прямо с натуры набросаем цветными мелками картину под названием "Ма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ма и я под дождем". Кстати, дайте малышу задание изобразить, как вас дождь "достает" (буквально и в переносном смысле). На рисунке вы стоите рядышком или чем-то отделены друг от друга? Если вместе, например, под зонтом,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все хорошо, у крохи к вам претензий нет.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Устроим соревнование</w:t>
      </w:r>
    </w:p>
    <w:p w:rsidR="007F231A" w:rsidRPr="007746A1" w:rsidRDefault="007F231A" w:rsidP="007F231A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7746A1">
        <w:rPr>
          <w:b/>
          <w:color w:val="000000"/>
          <w:sz w:val="28"/>
          <w:szCs w:val="28"/>
        </w:rPr>
        <w:t>"Кто самый ловкий"</w:t>
      </w:r>
    </w:p>
    <w:p w:rsidR="007F231A" w:rsidRDefault="007F231A" w:rsidP="007F231A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Возьмите две палочки и погоняйте ими мяч, камешек или скомканный лист бумаги. Можно посоревноваться, кто забьет гол между вон теми двумя столбиками</w:t>
      </w:r>
      <w:r>
        <w:rPr>
          <w:rFonts w:eastAsia="Times New Roman"/>
          <w:color w:val="000000"/>
          <w:sz w:val="28"/>
          <w:szCs w:val="28"/>
        </w:rPr>
        <w:t>.</w:t>
      </w:r>
    </w:p>
    <w:p w:rsidR="007F231A" w:rsidRPr="007746A1" w:rsidRDefault="007F231A" w:rsidP="007F231A">
      <w:pPr>
        <w:pStyle w:val="a5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7746A1">
        <w:rPr>
          <w:rFonts w:eastAsia="Times New Roman"/>
          <w:b/>
          <w:bCs/>
          <w:color w:val="000000"/>
          <w:sz w:val="28"/>
          <w:szCs w:val="28"/>
        </w:rPr>
        <w:t>"Меткий стрелок"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 лужу интересно бросать камешки и заодно понаблюдать, как они входят в воду, образуя фонтанчики. Посоревнуйтесь, кто попадет в центр лужи, а за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тем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влево, вправо...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Птицы и гнезда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Весной к нам возвращаются перелетные птицы. Хороший повод понаблюдать и побеседовать о них. Проводить такие сеансы желательно в несколько этапов дома и на прогулке, причем не один день.</w:t>
      </w:r>
    </w:p>
    <w:p w:rsidR="007F231A" w:rsidRDefault="007F231A" w:rsidP="007F231A">
      <w:pPr>
        <w:shd w:val="clear" w:color="auto" w:fill="FFFFFF"/>
        <w:ind w:firstLine="142"/>
        <w:jc w:val="both"/>
        <w:rPr>
          <w:rFonts w:eastAsia="Times New Roman"/>
          <w:color w:val="000000"/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 xml:space="preserve">Скажите малышу, что сегодня вы не просто идете гулять, а будете разыскивать птичьи домики и наблюдать за их обитателями! Оказавшись в парке или сквере, обратите внимание малыша на птичий гвалт. Расскажите, что бывают перелетные птицы. Пусть кроха запомнит их названия. А знает ли он птиц, что живут рядом с нами всегда? Проверьте это, задавая наводящие вопросы. 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A60D1D">
        <w:rPr>
          <w:rFonts w:eastAsia="Times New Roman"/>
          <w:color w:val="000000"/>
          <w:sz w:val="28"/>
          <w:szCs w:val="28"/>
        </w:rPr>
        <w:t>Каких птиц мы видели (и кормили) с тобою зимой? Правильно, воробьи, вороны, голуби не улетают в жаркие страны, они зимуют в наших краях.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A60D1D">
        <w:rPr>
          <w:rFonts w:eastAsia="Times New Roman"/>
          <w:color w:val="000000"/>
          <w:sz w:val="28"/>
          <w:szCs w:val="28"/>
        </w:rPr>
        <w:t xml:space="preserve">А вот грачи и скворцы улетают на юг осенью, а весной возвращаются в </w:t>
      </w:r>
      <w:r w:rsidRPr="00A60D1D">
        <w:rPr>
          <w:rFonts w:eastAsia="Times New Roman"/>
          <w:color w:val="000000"/>
          <w:sz w:val="28"/>
          <w:szCs w:val="28"/>
        </w:rPr>
        <w:lastRenderedPageBreak/>
        <w:t>родные места, туда, где родились. Почему? Да потому, что здесь их родина. Заранее присмотрите деревья, где есть птичьи гнезда, скворечники. Задайте ребенку такие вопросы: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60D1D">
        <w:rPr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Ты знаешь, где мы живем? (Заодно можно проверить, сможет ли кроха назвать свой домашний адрес и/или выучить его.)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60D1D">
        <w:rPr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У птиц тоже есть домики. Как они называются? Подойдите к дереву, где есть гнездо. Обратите внимание малыша на это сооружение и спросите: „Что это?" Понаблюдайте немного, побеседуйте на темы: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1. </w:t>
      </w:r>
      <w:r w:rsidRPr="00A60D1D">
        <w:rPr>
          <w:rFonts w:eastAsia="Times New Roman"/>
          <w:color w:val="000000"/>
          <w:sz w:val="28"/>
          <w:szCs w:val="28"/>
        </w:rPr>
        <w:t>Кто сделал это гнездо?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2. </w:t>
      </w:r>
      <w:r w:rsidRPr="00A60D1D">
        <w:rPr>
          <w:rFonts w:eastAsia="Times New Roman"/>
          <w:color w:val="000000"/>
          <w:sz w:val="28"/>
          <w:szCs w:val="28"/>
        </w:rPr>
        <w:t>Кто здесь живет?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Попутно обратите внимание ребенка на само дерево (большое оно или маленькое, высокое или низкое, толстое или тонкое). Такие беседы очень полез</w:t>
      </w:r>
      <w:r w:rsidRPr="00A60D1D">
        <w:rPr>
          <w:rFonts w:eastAsia="Times New Roman"/>
          <w:color w:val="000000"/>
          <w:sz w:val="28"/>
          <w:szCs w:val="28"/>
        </w:rPr>
        <w:softHyphen/>
        <w:t>ны. Они не только развивают кругозор, но и дают ребенку возможность по</w:t>
      </w:r>
      <w:r w:rsidRPr="00A60D1D">
        <w:rPr>
          <w:rFonts w:eastAsia="Times New Roman"/>
          <w:color w:val="000000"/>
          <w:sz w:val="28"/>
          <w:szCs w:val="28"/>
        </w:rPr>
        <w:softHyphen/>
        <w:t>тренироваться в устном счете, научиться сопоставлять, сравнивать и де</w:t>
      </w:r>
      <w:r w:rsidRPr="00A60D1D">
        <w:rPr>
          <w:rFonts w:eastAsia="Times New Roman"/>
          <w:color w:val="000000"/>
          <w:sz w:val="28"/>
          <w:szCs w:val="28"/>
        </w:rPr>
        <w:softHyphen/>
        <w:t xml:space="preserve">лать выводы (конечно, с вашей помощью). Только не спешите! Задали вопрос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сделайте паузу.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 xml:space="preserve">Расскажите ребенку о том, как птицы выводят птенцов. И опять-таки, задав вопрос, выдержите паузу. Вполне вероятно, что малыш не только ответит, но и дополнительно чем-то поинтересуется. А это уже диалог 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 xml:space="preserve"> весьма по</w:t>
      </w:r>
      <w:r w:rsidRPr="00A60D1D">
        <w:rPr>
          <w:rFonts w:eastAsia="Times New Roman"/>
          <w:color w:val="000000"/>
          <w:sz w:val="28"/>
          <w:szCs w:val="28"/>
        </w:rPr>
        <w:softHyphen/>
        <w:t>лезная практика для развития речи.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Пора домой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Наверняка малыш вернётся с прогулки в хорошем настроении. Теперь важно закрепить пройденное. Вечером того же дня найдите книгу с подходящими иллюстрациями. Обратите внимание ребенка на картинку и задайте несколь</w:t>
      </w:r>
      <w:r w:rsidRPr="00A60D1D">
        <w:rPr>
          <w:rFonts w:eastAsia="Times New Roman"/>
          <w:color w:val="000000"/>
          <w:sz w:val="28"/>
          <w:szCs w:val="28"/>
        </w:rPr>
        <w:softHyphen/>
        <w:t>ко вопросов: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1. </w:t>
      </w:r>
      <w:r w:rsidRPr="00A60D1D">
        <w:rPr>
          <w:rFonts w:eastAsia="Times New Roman"/>
          <w:color w:val="000000"/>
          <w:sz w:val="28"/>
          <w:szCs w:val="28"/>
        </w:rPr>
        <w:t>Куда улетали эти птицы?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2. </w:t>
      </w:r>
      <w:r w:rsidRPr="00A60D1D">
        <w:rPr>
          <w:rFonts w:eastAsia="Times New Roman"/>
          <w:color w:val="000000"/>
          <w:sz w:val="28"/>
          <w:szCs w:val="28"/>
        </w:rPr>
        <w:t>Что они делают сейчас?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3. </w:t>
      </w:r>
      <w:r w:rsidRPr="00A60D1D">
        <w:rPr>
          <w:rFonts w:eastAsia="Times New Roman"/>
          <w:color w:val="000000"/>
          <w:sz w:val="28"/>
          <w:szCs w:val="28"/>
        </w:rPr>
        <w:t>Где птичьи гнезда?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7746A1">
        <w:rPr>
          <w:iCs/>
          <w:color w:val="000000"/>
          <w:sz w:val="28"/>
          <w:szCs w:val="28"/>
        </w:rPr>
        <w:t>4.</w:t>
      </w:r>
      <w:r w:rsidRPr="00A60D1D">
        <w:rPr>
          <w:i/>
          <w:iCs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Кто строит это гнездо?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5. </w:t>
      </w:r>
      <w:r w:rsidRPr="00A60D1D">
        <w:rPr>
          <w:rFonts w:eastAsia="Times New Roman"/>
          <w:color w:val="000000"/>
          <w:sz w:val="28"/>
          <w:szCs w:val="28"/>
        </w:rPr>
        <w:t>Где другое гнездо?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6. </w:t>
      </w:r>
      <w:r w:rsidRPr="00A60D1D">
        <w:rPr>
          <w:rFonts w:eastAsia="Times New Roman"/>
          <w:color w:val="000000"/>
          <w:sz w:val="28"/>
          <w:szCs w:val="28"/>
        </w:rPr>
        <w:t>Из чего делают гнезда птицы?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7746A1">
        <w:rPr>
          <w:iCs/>
          <w:color w:val="000000"/>
          <w:sz w:val="28"/>
          <w:szCs w:val="28"/>
        </w:rPr>
        <w:t>7.</w:t>
      </w:r>
      <w:r w:rsidRPr="00A60D1D">
        <w:rPr>
          <w:i/>
          <w:iCs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Зачем нужны птицам гнезда?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Это уже беседа с продолжением. Некоторое время спустя вы можете рассказать и про гнезда стрижей, и про дупла, и про ласточек-береговушек, и про орлов...</w:t>
      </w:r>
    </w:p>
    <w:p w:rsidR="007F231A" w:rsidRPr="00A60D1D" w:rsidRDefault="007F231A" w:rsidP="007F231A">
      <w:pPr>
        <w:shd w:val="clear" w:color="auto" w:fill="FFFFFF"/>
        <w:tabs>
          <w:tab w:val="left" w:pos="2726"/>
        </w:tabs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Во время беседы побуждайте ребенка отвечать не одним словом, а коротки</w:t>
      </w:r>
      <w:r w:rsidRPr="00A60D1D">
        <w:rPr>
          <w:rFonts w:eastAsia="Times New Roman"/>
          <w:color w:val="000000"/>
          <w:sz w:val="28"/>
          <w:szCs w:val="28"/>
        </w:rPr>
        <w:softHyphen/>
      </w:r>
      <w:r w:rsidRPr="00A60D1D">
        <w:rPr>
          <w:rFonts w:eastAsia="Times New Roman"/>
          <w:color w:val="000000"/>
          <w:sz w:val="28"/>
          <w:szCs w:val="28"/>
        </w:rPr>
        <w:br/>
        <w:t>ми фразами.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Затем поменяйтесь ролями, пусть кроха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спрашивает, а вы отвечайте. Впрочем, разговорами ограничиваться не стоит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A60D1D">
        <w:rPr>
          <w:rFonts w:eastAsia="Times New Roman"/>
          <w:color w:val="000000"/>
          <w:sz w:val="28"/>
          <w:szCs w:val="28"/>
        </w:rPr>
        <w:t>Пусть малыш вылепит гнездо и птичку из пластилина. А вы комментируйте</w:t>
      </w:r>
      <w:r>
        <w:rPr>
          <w:rFonts w:eastAsia="Times New Roman"/>
          <w:color w:val="000000"/>
          <w:sz w:val="28"/>
          <w:szCs w:val="28"/>
        </w:rPr>
        <w:t>-</w:t>
      </w:r>
      <w:r w:rsidRPr="00A60D1D">
        <w:rPr>
          <w:rFonts w:eastAsia="Times New Roman"/>
          <w:color w:val="000000"/>
          <w:sz w:val="28"/>
          <w:szCs w:val="28"/>
        </w:rPr>
        <w:t>проговаривайте последовательность всех действий. Замечательно, если малыш захочет сам объяснить, как собирается лепить, какие картинки про птиц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60D1D">
        <w:rPr>
          <w:rFonts w:eastAsia="Times New Roman"/>
          <w:color w:val="000000"/>
          <w:sz w:val="28"/>
          <w:szCs w:val="28"/>
        </w:rPr>
        <w:t>он видел, и как птицы, вернувшись с юга, ремонтируют свои домики.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rFonts w:eastAsia="Times New Roman"/>
          <w:color w:val="000000"/>
          <w:sz w:val="28"/>
          <w:szCs w:val="28"/>
        </w:rPr>
        <w:t>Заниматься всем этим можно и на прогулке. Разумеется, не обязательно каждый раз брать с собой все эти штучки. Ориентируйтесь на погоду и настроение. Заранее определите цель прогулки (а что мы сегодня узнаем новенького?) Тогда будет ясно, что для этого вам пригодится.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lastRenderedPageBreak/>
        <w:t>• Позаботьтесь, чтобы на прогулке кроха мог легко двигаться. Одежда и обувь не должны стеснять его движений. Выбрать правильную амуницию важно еще и для того, чтобы вам самой не пришлось лишний раз нервни</w:t>
      </w:r>
      <w:r w:rsidRPr="00A60D1D">
        <w:rPr>
          <w:color w:val="000000"/>
          <w:sz w:val="28"/>
          <w:szCs w:val="28"/>
        </w:rPr>
        <w:softHyphen/>
        <w:t>чать. Ведь ребенок непременно захочет всюду сунуть свой любопытный носик, все посмотреть, потрогать. А детские эксперименты, как правило, оставляют следы и кляксы, в том числе и на одежде. Приятно, конечно, во</w:t>
      </w:r>
      <w:r w:rsidRPr="00A60D1D">
        <w:rPr>
          <w:color w:val="000000"/>
          <w:sz w:val="28"/>
          <w:szCs w:val="28"/>
        </w:rPr>
        <w:softHyphen/>
        <w:t xml:space="preserve">дить за ручку парадно одетого малыша, но ничем хорошим такие прогулки не заканчиваются. Чтобы сохранить </w:t>
      </w:r>
      <w:r>
        <w:rPr>
          <w:color w:val="000000"/>
          <w:sz w:val="28"/>
          <w:szCs w:val="28"/>
        </w:rPr>
        <w:t>«н</w:t>
      </w:r>
      <w:r w:rsidRPr="00A60D1D">
        <w:rPr>
          <w:color w:val="000000"/>
          <w:sz w:val="28"/>
          <w:szCs w:val="28"/>
        </w:rPr>
        <w:t>аряд</w:t>
      </w:r>
      <w:r>
        <w:rPr>
          <w:color w:val="000000"/>
          <w:sz w:val="28"/>
          <w:szCs w:val="28"/>
        </w:rPr>
        <w:t>»</w:t>
      </w:r>
      <w:r w:rsidRPr="00A60D1D">
        <w:rPr>
          <w:color w:val="000000"/>
          <w:sz w:val="28"/>
          <w:szCs w:val="28"/>
        </w:rPr>
        <w:t>, вам пришлось бы бесконеч</w:t>
      </w:r>
      <w:r w:rsidRPr="00A60D1D">
        <w:rPr>
          <w:color w:val="000000"/>
          <w:sz w:val="28"/>
          <w:szCs w:val="28"/>
        </w:rPr>
        <w:softHyphen/>
        <w:t>но призывать ребенка</w:t>
      </w:r>
      <w:r>
        <w:rPr>
          <w:color w:val="000000"/>
          <w:sz w:val="28"/>
          <w:szCs w:val="28"/>
        </w:rPr>
        <w:t xml:space="preserve"> </w:t>
      </w:r>
      <w:r w:rsidRPr="00A60D1D">
        <w:rPr>
          <w:color w:val="000000"/>
          <w:sz w:val="28"/>
          <w:szCs w:val="28"/>
        </w:rPr>
        <w:t xml:space="preserve">к чистоте и порядку, а ему </w:t>
      </w:r>
      <w:r>
        <w:rPr>
          <w:color w:val="000000"/>
          <w:sz w:val="28"/>
          <w:szCs w:val="28"/>
        </w:rPr>
        <w:t>-</w:t>
      </w:r>
      <w:r w:rsidRPr="00A60D1D">
        <w:rPr>
          <w:color w:val="000000"/>
          <w:sz w:val="28"/>
          <w:szCs w:val="28"/>
        </w:rPr>
        <w:t xml:space="preserve"> расстраиваться, ведь вы отрываете кроху от очень интересных занятий.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• Идеальный вариант </w:t>
      </w:r>
      <w:r>
        <w:rPr>
          <w:color w:val="000000"/>
          <w:sz w:val="28"/>
          <w:szCs w:val="28"/>
        </w:rPr>
        <w:t>-</w:t>
      </w:r>
      <w:r w:rsidRPr="00A60D1D">
        <w:rPr>
          <w:color w:val="000000"/>
          <w:sz w:val="28"/>
          <w:szCs w:val="28"/>
        </w:rPr>
        <w:t xml:space="preserve"> иметь два комплекта прогулочной одежды. Один </w:t>
      </w:r>
      <w:r>
        <w:rPr>
          <w:color w:val="000000"/>
          <w:sz w:val="28"/>
          <w:szCs w:val="28"/>
        </w:rPr>
        <w:t>-</w:t>
      </w:r>
      <w:r w:rsidRPr="00A60D1D">
        <w:rPr>
          <w:color w:val="000000"/>
          <w:sz w:val="28"/>
          <w:szCs w:val="28"/>
        </w:rPr>
        <w:t xml:space="preserve"> на утро, другой </w:t>
      </w:r>
      <w:r>
        <w:rPr>
          <w:color w:val="000000"/>
          <w:sz w:val="28"/>
          <w:szCs w:val="28"/>
        </w:rPr>
        <w:t>-</w:t>
      </w:r>
      <w:r w:rsidRPr="00A60D1D">
        <w:rPr>
          <w:color w:val="000000"/>
          <w:sz w:val="28"/>
          <w:szCs w:val="28"/>
        </w:rPr>
        <w:t xml:space="preserve"> </w:t>
      </w:r>
      <w:proofErr w:type="gramStart"/>
      <w:r w:rsidRPr="00A60D1D">
        <w:rPr>
          <w:color w:val="000000"/>
          <w:sz w:val="28"/>
          <w:szCs w:val="28"/>
        </w:rPr>
        <w:t>на</w:t>
      </w:r>
      <w:proofErr w:type="gramEnd"/>
      <w:r w:rsidRPr="00A60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0D1D">
        <w:rPr>
          <w:color w:val="000000"/>
          <w:sz w:val="28"/>
          <w:szCs w:val="28"/>
        </w:rPr>
        <w:t>после обеда</w:t>
      </w:r>
      <w:r>
        <w:rPr>
          <w:color w:val="000000"/>
          <w:sz w:val="28"/>
          <w:szCs w:val="28"/>
        </w:rPr>
        <w:t>»</w:t>
      </w:r>
      <w:r w:rsidRPr="00A60D1D">
        <w:rPr>
          <w:color w:val="000000"/>
          <w:sz w:val="28"/>
          <w:szCs w:val="28"/>
        </w:rPr>
        <w:t>. Благодаря современной технике по</w:t>
      </w:r>
      <w:r w:rsidRPr="00A60D1D">
        <w:rPr>
          <w:color w:val="000000"/>
          <w:sz w:val="28"/>
          <w:szCs w:val="28"/>
        </w:rPr>
        <w:softHyphen/>
        <w:t>стирать-почистить ее труда не составит. Причем и тут можно извлечь поль</w:t>
      </w:r>
      <w:r w:rsidRPr="00A60D1D">
        <w:rPr>
          <w:color w:val="000000"/>
          <w:sz w:val="28"/>
          <w:szCs w:val="28"/>
        </w:rPr>
        <w:softHyphen/>
        <w:t>зу, если малыш после прогулки, вместе с вами и под вашим руководством станет приводить в порядок свою одежду.</w:t>
      </w:r>
    </w:p>
    <w:p w:rsidR="007F231A" w:rsidRPr="00A60D1D" w:rsidRDefault="007F231A" w:rsidP="007F231A">
      <w:pPr>
        <w:shd w:val="clear" w:color="auto" w:fill="FFFFFF"/>
        <w:ind w:firstLine="142"/>
        <w:jc w:val="both"/>
        <w:rPr>
          <w:sz w:val="28"/>
          <w:szCs w:val="28"/>
        </w:rPr>
      </w:pPr>
      <w:r w:rsidRPr="00A60D1D">
        <w:rPr>
          <w:b/>
          <w:bCs/>
          <w:color w:val="000000"/>
          <w:sz w:val="28"/>
          <w:szCs w:val="28"/>
        </w:rPr>
        <w:t>Что взять с собой</w:t>
      </w:r>
      <w:r>
        <w:rPr>
          <w:b/>
          <w:bCs/>
          <w:color w:val="000000"/>
          <w:sz w:val="28"/>
          <w:szCs w:val="28"/>
        </w:rPr>
        <w:t>?</w:t>
      </w:r>
    </w:p>
    <w:p w:rsidR="007F231A" w:rsidRDefault="007F231A" w:rsidP="007F231A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A60D1D">
        <w:rPr>
          <w:color w:val="000000"/>
          <w:sz w:val="28"/>
          <w:szCs w:val="28"/>
        </w:rPr>
        <w:t>• Влажные салфетки.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  Мелки.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 Прыгалки (скакать и дорожки измерять).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60D1D">
        <w:rPr>
          <w:color w:val="000000"/>
          <w:sz w:val="28"/>
          <w:szCs w:val="28"/>
        </w:rPr>
        <w:t>Термометр.</w:t>
      </w:r>
    </w:p>
    <w:p w:rsidR="007F231A" w:rsidRPr="00A60D1D" w:rsidRDefault="007F231A" w:rsidP="007F231A">
      <w:pPr>
        <w:shd w:val="clear" w:color="auto" w:fill="FFFFFF"/>
        <w:tabs>
          <w:tab w:val="left" w:pos="2784"/>
        </w:tabs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60D1D">
        <w:rPr>
          <w:color w:val="000000"/>
          <w:sz w:val="28"/>
          <w:szCs w:val="28"/>
        </w:rPr>
        <w:t>Лупу.</w:t>
      </w:r>
      <w:r w:rsidRPr="00A60D1D">
        <w:rPr>
          <w:color w:val="000000"/>
          <w:sz w:val="28"/>
          <w:szCs w:val="28"/>
        </w:rPr>
        <w:tab/>
        <w:t xml:space="preserve">               </w:t>
      </w:r>
      <w:r w:rsidRPr="00A60D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A60D1D">
        <w:rPr>
          <w:color w:val="000000"/>
          <w:sz w:val="28"/>
          <w:szCs w:val="28"/>
        </w:rPr>
        <w:t>•  Компас.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 Бинокль.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 Компактный контейнер или баночку с крышкой (складывать камешки и прочую мелочевку).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 xml:space="preserve">• Пакет (собирать кое-что </w:t>
      </w:r>
      <w:proofErr w:type="gramStart"/>
      <w:r w:rsidRPr="00A60D1D">
        <w:rPr>
          <w:color w:val="000000"/>
          <w:sz w:val="28"/>
          <w:szCs w:val="28"/>
        </w:rPr>
        <w:t>покрупнее</w:t>
      </w:r>
      <w:proofErr w:type="gramEnd"/>
      <w:r w:rsidRPr="00A60D1D">
        <w:rPr>
          <w:color w:val="000000"/>
          <w:sz w:val="28"/>
          <w:szCs w:val="28"/>
        </w:rPr>
        <w:t>, например природный материал для домашнего творчества).</w:t>
      </w:r>
    </w:p>
    <w:p w:rsidR="007F231A" w:rsidRPr="00A60D1D" w:rsidRDefault="007F231A" w:rsidP="007F231A">
      <w:pPr>
        <w:shd w:val="clear" w:color="auto" w:fill="FFFFFF"/>
        <w:ind w:firstLine="142"/>
        <w:rPr>
          <w:sz w:val="28"/>
          <w:szCs w:val="28"/>
        </w:rPr>
      </w:pPr>
      <w:r w:rsidRPr="00A60D1D">
        <w:rPr>
          <w:color w:val="000000"/>
          <w:sz w:val="28"/>
          <w:szCs w:val="28"/>
        </w:rPr>
        <w:t>• Пакетик с кормом для птиц и/или животных.</w:t>
      </w:r>
    </w:p>
    <w:p w:rsidR="005C3A86" w:rsidRDefault="005C3A86" w:rsidP="007F231A"/>
    <w:sectPr w:rsidR="005C3A86" w:rsidSect="007F2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0448"/>
    <w:multiLevelType w:val="hybridMultilevel"/>
    <w:tmpl w:val="B2D04A7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A"/>
    <w:rsid w:val="005C3A86"/>
    <w:rsid w:val="007F231A"/>
    <w:rsid w:val="009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</cp:lastModifiedBy>
  <cp:revision>2</cp:revision>
  <dcterms:created xsi:type="dcterms:W3CDTF">2021-11-10T20:51:00Z</dcterms:created>
  <dcterms:modified xsi:type="dcterms:W3CDTF">2021-11-10T20:51:00Z</dcterms:modified>
</cp:coreProperties>
</file>